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85"/>
        <w:tblGridChange w:id="0">
          <w:tblGrid>
            <w:gridCol w:w="10185"/>
          </w:tblGrid>
        </w:tblGridChange>
      </w:tblGrid>
      <w:tr>
        <w:tc>
          <w:tcPr>
            <w:shd w:fill="2f5496" w:val="clear"/>
          </w:tcPr>
          <w:p w:rsidR="00000000" w:rsidDel="00000000" w:rsidP="00000000" w:rsidRDefault="00000000" w:rsidRPr="00000000" w14:paraId="00000002">
            <w:pPr>
              <w:spacing w:after="120" w:line="240" w:lineRule="auto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40"/>
                <w:szCs w:val="40"/>
                <w:rtl w:val="0"/>
              </w:rPr>
              <w:t xml:space="preserve">Brandon JobNexus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– Business Analyst &amp; Data Scientist</w:t>
            </w:r>
          </w:p>
        </w:tc>
      </w:tr>
    </w:tbl>
    <w:p w:rsidR="00000000" w:rsidDel="00000000" w:rsidP="00000000" w:rsidRDefault="00000000" w:rsidRPr="00000000" w14:paraId="00000003">
      <w:pPr>
        <w:spacing w:after="0" w:line="240" w:lineRule="auto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Email: brandonjobnexus@jobnexus.com; Mobile: +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555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XXXXXXXXX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Professional Summary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Business Analyst &amp; Data Scientist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strong experience of effectively bridging the gap between IT infrastructure and business operations to facilitate informed decisions with data-driven approaches. I have an innate passion for data and data modelling and would like to join a progressive organisation that will both allow me to apply my existing skills and forge a fulfilling career in data science.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Key Skills</w:t>
      </w:r>
    </w:p>
    <w:tbl>
      <w:tblPr>
        <w:tblStyle w:val="Table2"/>
        <w:tblW w:w="9835.0" w:type="dxa"/>
        <w:jc w:val="left"/>
        <w:tblInd w:w="360.0" w:type="dxa"/>
        <w:tblLayout w:type="fixed"/>
        <w:tblLook w:val="0400"/>
      </w:tblPr>
      <w:tblGrid>
        <w:gridCol w:w="4908"/>
        <w:gridCol w:w="4927"/>
        <w:tblGridChange w:id="0">
          <w:tblGrid>
            <w:gridCol w:w="4908"/>
            <w:gridCol w:w="492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  <w:t xml:space="preserve">usiness Analysis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after="20" w:before="20" w:line="240" w:lineRule="auto"/>
              <w:ind w:left="357" w:hanging="35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  <w:t xml:space="preserve">ata Analysis &amp; Data Science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after="20" w:before="20" w:line="240" w:lineRule="auto"/>
              <w:ind w:left="357" w:hanging="35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Six Sigma Green Belt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after="20" w:before="20" w:line="240" w:lineRule="auto"/>
              <w:ind w:left="357" w:hanging="35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Python/R/SAS/MATLAB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Material Requirements Planning (MRP)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Process Optimization &amp; Automation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Machine Learning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Lean Manufacturing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Key Projects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Anomaly detection in a manufacturing process - Advanced Quality Control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framework to monitor manufacturing by identifying/eliminating out-of-control points.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control, T2 and m-CUSUM charts to control processes utilizing PCA of large datasets.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Supply Chain Inventory Management - Production Planning &amp; Control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Determined annual inventory, safety stock, and distribution costs for existing distribution system.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Analyzed dynamic correlation coefficients of demand, recommended cost-effective shipping mode with net savings of $131K and break-even in 2.5 years (advanced Excel tools, VBA and Tableau).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Lean implementation at KD Bottling Company - Lean Thinking &amp; Lean Manufacturing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Implemented Lean tools (Poka-yoke, 5S, and Kaizen) for better production system performance.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mbria" w:cs="Cambria" w:eastAsia="Cambria" w:hAnsi="Cambri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Career History / Work Experience</w:t>
      </w:r>
    </w:p>
    <w:p w:rsidR="00000000" w:rsidDel="00000000" w:rsidP="00000000" w:rsidRDefault="00000000" w:rsidRPr="00000000" w14:paraId="00000020">
      <w:pPr>
        <w:spacing w:after="40" w:line="240" w:lineRule="auto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January 2020 to Date: Texas A&amp;M Transportation Institute: Business Analyst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mbria" w:cs="Cambria" w:eastAsia="Cambria" w:hAnsi="Cambri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before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Conducted client interviews, gathered requirements from and served as key point of contact.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before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Developed prediction models to perform classification of 15 classes of vehicles based on length, using KNN, Random Forest and Neural Networks algorithms and obtained a precision value of 0.87 with KNN. 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before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Generated traffic reports (SQL) to get insights on the traffic/pavement conditions of major US roadways.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0" w:before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Built time-series traffic forecasting model for capacity planning, reduced forecast error/MAPE by 30%.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0" w:before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Created data pipelines and automated the process of metric analysis, identifying KPIs using Python and VBA, resulting in a reduction of 10-man hours per week.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after="0" w:before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Proposed alternative project approach utilizing ML techniques like regression, regularization and ensemble models, resulting in savings of 0.2M per year (20% project expenses). 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mbria" w:cs="Cambria" w:eastAsia="Cambria" w:hAnsi="Cambria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40" w:line="240" w:lineRule="auto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January 2019 to January 2020: Texas A&amp;M Transportation Institute: Student Data Analyst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mbria" w:cs="Cambria" w:eastAsia="Cambria" w:hAnsi="Cambria"/>
          <w:color w:val="ff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after="0" w:before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Developed interactive dashboards on Power BI using data obtained from traffic sensors for safety measurements, roadway planning and maintenance.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after="0" w:before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Identified and recommended process improvements.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after="0" w:before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Documented existing procedures for traffic sensors installation.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after="0" w:before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Constructed, managed, migrated and maintained business database in MS-Access.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0" w:before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Performed statistical analysis (hypothesis testing/ANOVA) to validate data using Excel VBA, and R.</w:t>
      </w:r>
    </w:p>
    <w:p w:rsidR="00000000" w:rsidDel="00000000" w:rsidP="00000000" w:rsidRDefault="00000000" w:rsidRPr="00000000" w14:paraId="00000030">
      <w:pPr>
        <w:spacing w:after="0" w:before="40" w:line="240" w:lineRule="auto"/>
        <w:ind w:left="36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40" w:line="240" w:lineRule="auto"/>
        <w:ind w:left="36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Education &amp; Personal Development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40" w:line="240" w:lineRule="auto"/>
        <w:ind w:left="357" w:hanging="357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Certified Six Sigma Green Belt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40" w:line="240" w:lineRule="auto"/>
        <w:ind w:left="357" w:hanging="357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M.S. in Industrial Engineering: Houston University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40" w:line="240" w:lineRule="auto"/>
        <w:ind w:left="357" w:hanging="357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B.E. in Mechanical Engineering: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Houston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University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mbria" w:cs="Cambria" w:eastAsia="Cambria" w:hAnsi="Cambria"/>
          <w:b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Technical Appendix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R/Python/SAS/MATLAB/Advanced Excel/Tableau/Power BI/SQL/VBA/Ms-Access/Simio/ SAP ERP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Cambria" w:cs="Cambria" w:eastAsia="Cambria" w:hAnsi="Cambria"/>
          <w:b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bottom w:color="000000" w:space="1" w:sz="12" w:val="single"/>
        </w:pBd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Personal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before="40" w:line="240" w:lineRule="auto"/>
        <w:ind w:left="360" w:hanging="360"/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LinkedIn: www.linkedin.com/in/brandonjobnexus</w:t>
      </w:r>
    </w:p>
    <w:sectPr>
      <w:pgSz w:h="16838" w:w="11906" w:orient="portrait"/>
      <w:pgMar w:bottom="720" w:top="720" w:left="720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554B4"/>
    <w:pPr>
      <w:spacing w:after="200" w:line="276" w:lineRule="auto"/>
    </w:pPr>
    <w:rPr>
      <w:rFonts w:cs="Times New Roman"/>
      <w:sz w:val="22"/>
      <w:szCs w:val="22"/>
      <w:lang w:eastAsia="zh-C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uiPriority w:val="99"/>
    <w:qFormat w:val="1"/>
    <w:rsid w:val="00837FD0"/>
    <w:rPr>
      <w:rFonts w:cs="Times New Roman"/>
      <w:b w:val="1"/>
      <w:bCs w:val="1"/>
    </w:rPr>
  </w:style>
  <w:style w:type="paragraph" w:styleId="Address" w:customStyle="1">
    <w:name w:val="Address"/>
    <w:basedOn w:val="Normal"/>
    <w:uiPriority w:val="99"/>
    <w:rsid w:val="00837FD0"/>
    <w:pPr>
      <w:spacing w:after="0" w:line="240" w:lineRule="auto"/>
      <w:ind w:left="360"/>
    </w:pPr>
    <w:rPr>
      <w:rFonts w:cs="Courier New"/>
      <w:bCs w:val="1"/>
      <w:szCs w:val="19"/>
      <w:lang w:val="en-US"/>
    </w:rPr>
  </w:style>
  <w:style w:type="paragraph" w:styleId="NoSpacing">
    <w:name w:val="No Spacing"/>
    <w:uiPriority w:val="99"/>
    <w:qFormat w:val="1"/>
    <w:rsid w:val="00837FD0"/>
    <w:rPr>
      <w:rFonts w:cs="Arial"/>
      <w:sz w:val="22"/>
      <w:szCs w:val="22"/>
      <w:lang w:eastAsia="zh-CN"/>
    </w:rPr>
  </w:style>
  <w:style w:type="paragraph" w:styleId="PlainText">
    <w:name w:val="Plain Text"/>
    <w:basedOn w:val="Normal"/>
    <w:link w:val="PlainTextChar"/>
    <w:uiPriority w:val="99"/>
    <w:rsid w:val="00837FD0"/>
    <w:pPr>
      <w:spacing w:after="0" w:line="240" w:lineRule="auto"/>
    </w:pPr>
    <w:rPr>
      <w:rFonts w:ascii="Courier New" w:cs="Courier New" w:hAnsi="Courier New"/>
      <w:sz w:val="20"/>
      <w:szCs w:val="20"/>
      <w:lang w:val="en-US"/>
    </w:rPr>
  </w:style>
  <w:style w:type="character" w:styleId="PlainTextChar" w:customStyle="1">
    <w:name w:val="Plain Text Char"/>
    <w:link w:val="PlainText"/>
    <w:uiPriority w:val="99"/>
    <w:locked w:val="1"/>
    <w:rsid w:val="00837FD0"/>
    <w:rPr>
      <w:rFonts w:ascii="Courier New" w:cs="Courier New" w:hAnsi="Courier New"/>
      <w:sz w:val="20"/>
      <w:szCs w:val="20"/>
      <w:lang w:eastAsia="x-none" w:val="en-US"/>
    </w:rPr>
  </w:style>
  <w:style w:type="paragraph" w:styleId="Location" w:customStyle="1">
    <w:name w:val="Location"/>
    <w:basedOn w:val="PlainText"/>
    <w:next w:val="PlainText"/>
    <w:uiPriority w:val="99"/>
    <w:rsid w:val="00837FD0"/>
    <w:pPr>
      <w:ind w:left="360"/>
    </w:pPr>
    <w:rPr>
      <w:rFonts w:ascii="Calibri" w:hAnsi="Calibri"/>
      <w:sz w:val="22"/>
    </w:rPr>
  </w:style>
  <w:style w:type="paragraph" w:styleId="OrganizationName" w:customStyle="1">
    <w:name w:val="Organization Name"/>
    <w:basedOn w:val="Location"/>
    <w:uiPriority w:val="99"/>
    <w:rsid w:val="00837FD0"/>
    <w:pPr>
      <w:spacing w:before="120"/>
    </w:pPr>
  </w:style>
  <w:style w:type="paragraph" w:styleId="BulletPoints" w:customStyle="1">
    <w:name w:val="Bullet Points"/>
    <w:basedOn w:val="Normal"/>
    <w:uiPriority w:val="99"/>
    <w:rsid w:val="00837FD0"/>
    <w:pPr>
      <w:numPr>
        <w:numId w:val="1"/>
      </w:numPr>
      <w:spacing w:after="0" w:before="120" w:line="240" w:lineRule="auto"/>
    </w:pPr>
    <w:rPr>
      <w:szCs w:val="20"/>
      <w:lang w:val="en-US"/>
    </w:rPr>
  </w:style>
  <w:style w:type="paragraph" w:styleId="ListParagraph">
    <w:name w:val="List Paragraph"/>
    <w:basedOn w:val="Normal"/>
    <w:qFormat w:val="1"/>
    <w:rsid w:val="00837FD0"/>
    <w:pPr>
      <w:ind w:left="720"/>
      <w:contextualSpacing w:val="1"/>
    </w:pPr>
  </w:style>
  <w:style w:type="paragraph" w:styleId="Date">
    <w:name w:val="Date"/>
    <w:basedOn w:val="Normal"/>
    <w:next w:val="Normal"/>
    <w:link w:val="DateChar"/>
    <w:uiPriority w:val="99"/>
    <w:semiHidden w:val="1"/>
    <w:rsid w:val="0013057D"/>
  </w:style>
  <w:style w:type="character" w:styleId="DateChar" w:customStyle="1">
    <w:name w:val="Date Char"/>
    <w:link w:val="Date"/>
    <w:uiPriority w:val="99"/>
    <w:semiHidden w:val="1"/>
    <w:locked w:val="1"/>
    <w:rsid w:val="001305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 w:val="1"/>
    <w:rsid w:val="00F138D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locked w:val="1"/>
    <w:rsid w:val="00F138DA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0BC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locked w:val="1"/>
    <w:rsid w:val="00E70B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0BC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link w:val="Footer"/>
    <w:uiPriority w:val="99"/>
    <w:locked w:val="1"/>
    <w:rsid w:val="00E70BC8"/>
    <w:rPr>
      <w:rFonts w:cs="Times New Roman"/>
    </w:rPr>
  </w:style>
  <w:style w:type="character" w:styleId="Hyperlink">
    <w:name w:val="Hyperlink"/>
    <w:uiPriority w:val="99"/>
    <w:rsid w:val="009509BE"/>
    <w:rPr>
      <w:rFonts w:cs="Times New Roman"/>
      <w:color w:val="0000ff"/>
      <w:u w:val="single"/>
    </w:rPr>
  </w:style>
  <w:style w:type="table" w:styleId="TableGrid">
    <w:name w:val="Table Grid"/>
    <w:basedOn w:val="TableNormal"/>
    <w:locked w:val="1"/>
    <w:rsid w:val="00FA095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AB649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huQdozMw6rhpCX3mSd5AF74nRQ==">AMUW2mXkHPdqxyjgu3uE/sieKL5kpsInYJCZpTwxcyocvGjkCtEEUdraPNdW2xyq8Zj9bziygax9NLWaV0PFU32QyT9V/qYy9NGyYoYcWGiIvqkE3JRwORmGbXBhptgx2CBvpXbaFfHh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2020-11-06T12:52:00Z</dcterms:created>
</cp:coreProperties>
</file>